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27" w:rsidRDefault="00932727" w:rsidP="00A76128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A76128" w:rsidRDefault="00A76128" w:rsidP="00A76128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Смоленской области</w:t>
      </w:r>
    </w:p>
    <w:p w:rsidR="00A76128" w:rsidRDefault="00A76128" w:rsidP="00A76128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A76128" w:rsidRDefault="00A76128" w:rsidP="00A76128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A76128" w:rsidRDefault="00A76128" w:rsidP="00A76128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средняя школа №8 г. Ярцево Смоленской области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76128" w:rsidTr="00A7612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76128" w:rsidRDefault="00A76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Согласована</w:t>
            </w:r>
          </w:p>
          <w:p w:rsidR="00A76128" w:rsidRDefault="00A76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заместителем директора по ВР</w:t>
            </w:r>
          </w:p>
          <w:p w:rsidR="00A76128" w:rsidRDefault="00A761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76128" w:rsidRDefault="00A76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__________/Н.П.Баринова</w:t>
            </w:r>
          </w:p>
          <w:p w:rsidR="00A76128" w:rsidRDefault="00A76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28.08.2025г.</w:t>
            </w:r>
          </w:p>
          <w:p w:rsidR="00A76128" w:rsidRDefault="00A76128">
            <w:pPr>
              <w:pStyle w:val="Style20"/>
              <w:widowControl/>
              <w:spacing w:line="360" w:lineRule="auto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6128" w:rsidRDefault="00A7612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A76128" w:rsidRDefault="00A7612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приказом директора</w:t>
            </w:r>
          </w:p>
          <w:p w:rsidR="00A76128" w:rsidRDefault="00A7612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МБОУ СШ № 8 г. Ярцево</w:t>
            </w:r>
          </w:p>
          <w:p w:rsidR="00A76128" w:rsidRDefault="00A7612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Смоленской области</w:t>
            </w:r>
          </w:p>
          <w:p w:rsidR="00A76128" w:rsidRDefault="00A76128">
            <w:pPr>
              <w:pStyle w:val="Style20"/>
              <w:widowControl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№      от 29.08.2025г.      </w:t>
            </w:r>
          </w:p>
        </w:tc>
      </w:tr>
    </w:tbl>
    <w:p w:rsidR="00A76128" w:rsidRDefault="00A76128" w:rsidP="00A76128">
      <w:pPr>
        <w:pStyle w:val="Style20"/>
        <w:widowControl/>
        <w:spacing w:line="360" w:lineRule="auto"/>
        <w:jc w:val="left"/>
        <w:rPr>
          <w:sz w:val="28"/>
          <w:szCs w:val="28"/>
        </w:rPr>
      </w:pPr>
    </w:p>
    <w:p w:rsidR="00A76128" w:rsidRDefault="00A76128" w:rsidP="00A76128">
      <w:pPr>
        <w:pStyle w:val="Style20"/>
        <w:widowControl/>
        <w:spacing w:line="360" w:lineRule="auto"/>
        <w:rPr>
          <w:sz w:val="32"/>
          <w:szCs w:val="32"/>
        </w:rPr>
      </w:pPr>
    </w:p>
    <w:p w:rsidR="00A76128" w:rsidRDefault="00A76128" w:rsidP="00A76128">
      <w:pPr>
        <w:pStyle w:val="Style20"/>
        <w:widowControl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Дополнительная общеобразовательная </w:t>
      </w:r>
    </w:p>
    <w:p w:rsidR="00A76128" w:rsidRDefault="00A76128" w:rsidP="00A76128">
      <w:pPr>
        <w:pStyle w:val="Style20"/>
        <w:widowControl/>
        <w:spacing w:line="360" w:lineRule="auto"/>
        <w:rPr>
          <w:sz w:val="32"/>
          <w:szCs w:val="32"/>
        </w:rPr>
      </w:pPr>
      <w:proofErr w:type="spellStart"/>
      <w:r>
        <w:rPr>
          <w:sz w:val="32"/>
          <w:szCs w:val="32"/>
        </w:rPr>
        <w:t>общеразвивающая</w:t>
      </w:r>
      <w:proofErr w:type="spellEnd"/>
      <w:r>
        <w:rPr>
          <w:sz w:val="32"/>
          <w:szCs w:val="32"/>
        </w:rPr>
        <w:t xml:space="preserve"> программа </w:t>
      </w:r>
    </w:p>
    <w:p w:rsidR="00A76128" w:rsidRDefault="00612C4B" w:rsidP="00A76128">
      <w:pPr>
        <w:pStyle w:val="Style20"/>
        <w:widowControl/>
        <w:spacing w:line="360" w:lineRule="auto"/>
        <w:rPr>
          <w:sz w:val="32"/>
          <w:szCs w:val="32"/>
        </w:rPr>
      </w:pPr>
      <w:proofErr w:type="spellStart"/>
      <w:r>
        <w:rPr>
          <w:sz w:val="32"/>
          <w:szCs w:val="32"/>
        </w:rPr>
        <w:t>физкультурно</w:t>
      </w:r>
      <w:proofErr w:type="spellEnd"/>
      <w:r>
        <w:rPr>
          <w:sz w:val="32"/>
          <w:szCs w:val="32"/>
        </w:rPr>
        <w:t xml:space="preserve"> - спортивной</w:t>
      </w:r>
      <w:r w:rsidR="00A76128">
        <w:rPr>
          <w:sz w:val="32"/>
          <w:szCs w:val="32"/>
        </w:rPr>
        <w:t xml:space="preserve"> направленности</w:t>
      </w:r>
    </w:p>
    <w:p w:rsidR="00A76128" w:rsidRDefault="00A76128" w:rsidP="00A76128">
      <w:pPr>
        <w:pStyle w:val="Style20"/>
        <w:widowControl/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«Плавание»</w:t>
      </w:r>
    </w:p>
    <w:p w:rsidR="00A76128" w:rsidRDefault="00A76128" w:rsidP="00A76128">
      <w:pPr>
        <w:pStyle w:val="Style20"/>
        <w:widowControl/>
        <w:spacing w:line="360" w:lineRule="auto"/>
        <w:rPr>
          <w:sz w:val="52"/>
          <w:szCs w:val="52"/>
        </w:rPr>
      </w:pPr>
    </w:p>
    <w:p w:rsidR="00A76128" w:rsidRDefault="00A76128" w:rsidP="00A76128">
      <w:pPr>
        <w:pStyle w:val="Style20"/>
        <w:widowControl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Возраст обучающихся: 11-12 лет</w:t>
      </w:r>
    </w:p>
    <w:p w:rsidR="00A76128" w:rsidRDefault="00A76128" w:rsidP="00A761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реализации: 1 год</w:t>
      </w:r>
    </w:p>
    <w:p w:rsidR="00A76128" w:rsidRDefault="00A76128" w:rsidP="00A76128">
      <w:pPr>
        <w:jc w:val="right"/>
        <w:rPr>
          <w:rFonts w:ascii="Times New Roman" w:hAnsi="Times New Roman"/>
          <w:sz w:val="28"/>
          <w:szCs w:val="28"/>
        </w:rPr>
      </w:pPr>
    </w:p>
    <w:p w:rsidR="00A76128" w:rsidRDefault="00A76128" w:rsidP="00A76128">
      <w:pPr>
        <w:jc w:val="right"/>
        <w:rPr>
          <w:rFonts w:ascii="Times New Roman" w:hAnsi="Times New Roman"/>
          <w:sz w:val="28"/>
          <w:szCs w:val="28"/>
        </w:rPr>
      </w:pPr>
    </w:p>
    <w:p w:rsidR="00A76128" w:rsidRDefault="00A76128" w:rsidP="00A7612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– составитель:</w:t>
      </w:r>
    </w:p>
    <w:p w:rsidR="00A76128" w:rsidRDefault="00A76128" w:rsidP="00A76128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Кузьменко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Константиновна, </w:t>
      </w:r>
    </w:p>
    <w:p w:rsidR="00A76128" w:rsidRDefault="00A76128" w:rsidP="00A7612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A76128" w:rsidRDefault="00A76128" w:rsidP="00A76128">
      <w:pPr>
        <w:rPr>
          <w:rFonts w:ascii="Times New Roman" w:hAnsi="Times New Roman"/>
          <w:b/>
          <w:sz w:val="28"/>
          <w:szCs w:val="28"/>
        </w:rPr>
      </w:pPr>
    </w:p>
    <w:p w:rsidR="00A76128" w:rsidRDefault="00A76128" w:rsidP="00A76128">
      <w:pPr>
        <w:jc w:val="center"/>
        <w:rPr>
          <w:rFonts w:ascii="Times New Roman" w:hAnsi="Times New Roman"/>
          <w:sz w:val="28"/>
          <w:szCs w:val="28"/>
        </w:rPr>
      </w:pPr>
    </w:p>
    <w:p w:rsidR="00A76128" w:rsidRDefault="00A76128" w:rsidP="00A761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2025 – 2026 учебный год</w:t>
      </w:r>
    </w:p>
    <w:p w:rsidR="00932727" w:rsidRDefault="00932727" w:rsidP="00450148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148" w:rsidRPr="00160D32" w:rsidRDefault="00450148" w:rsidP="0045014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60D3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450148" w:rsidRPr="00160D32" w:rsidRDefault="00450148" w:rsidP="0045014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Дополнительная общеобразовательная </w:t>
      </w:r>
      <w:proofErr w:type="spellStart"/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общеразвивающая</w:t>
      </w:r>
      <w:proofErr w:type="spellEnd"/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«Плавание»  </w:t>
      </w:r>
    </w:p>
    <w:p w:rsidR="00450148" w:rsidRPr="00160D32" w:rsidRDefault="00450148" w:rsidP="0045014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в контексте нормативных документов: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Закон «Об образовании в Российской Федерации» от 29 декабря 2012 г. N 273-ФЗ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- 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 w:rsidRPr="00160D32">
        <w:rPr>
          <w:rFonts w:ascii="Times New Roman" w:hAnsi="Times New Roman"/>
          <w:sz w:val="24"/>
          <w:szCs w:val="24"/>
        </w:rPr>
        <w:t>Минпрос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РФ от 27.07.2022. № 629)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Об утверждении санитарных правил СН 2.4.3648-20 "Санитарно-эпидемиологические требования к организациям воспитания и обучения, отдыха и оздоровления детей и молодежи» (Постановление от 28 сентября 2020 г. № 28)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Концепция развития дополнительного образования детей до 2030 года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-Устав образовательной организации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- Методические рекомендации по проектированию дополнительных </w:t>
      </w:r>
      <w:proofErr w:type="spellStart"/>
      <w:r w:rsidRPr="00160D32"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программ (Письмо </w:t>
      </w:r>
      <w:proofErr w:type="spellStart"/>
      <w:r w:rsidRPr="00160D3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РФ «О направлении информации» от 18 ноября 2015 г. N 09- 3242) 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0D32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России от 31.01.2022 N ДГ-245/06 "О направлении методических рекомендаций</w:t>
      </w:r>
      <w:proofErr w:type="gramStart"/>
      <w:r w:rsidRPr="00160D32">
        <w:rPr>
          <w:rFonts w:ascii="Times New Roman" w:hAnsi="Times New Roman"/>
          <w:sz w:val="24"/>
          <w:szCs w:val="24"/>
        </w:rPr>
        <w:t>"(</w:t>
      </w:r>
      <w:proofErr w:type="gramEnd"/>
      <w:r w:rsidRPr="00160D32">
        <w:rPr>
          <w:rFonts w:ascii="Times New Roman" w:hAnsi="Times New Roman"/>
          <w:sz w:val="24"/>
          <w:szCs w:val="24"/>
        </w:rPr>
        <w:t>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</w:t>
      </w:r>
      <w:bookmarkStart w:id="0" w:name="_GoBack"/>
      <w:bookmarkEnd w:id="0"/>
      <w:r w:rsidRPr="00160D32">
        <w:rPr>
          <w:rFonts w:ascii="Times New Roman" w:hAnsi="Times New Roman"/>
          <w:sz w:val="24"/>
          <w:szCs w:val="24"/>
        </w:rPr>
        <w:t>.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 xml:space="preserve">- В. И. Лях, А. А. </w:t>
      </w:r>
      <w:proofErr w:type="spellStart"/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Зданевич</w:t>
      </w:r>
      <w:proofErr w:type="spellEnd"/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«Программа по физической культуре» - М.: Просвещение, 2012.</w:t>
      </w:r>
    </w:p>
    <w:p w:rsidR="00450148" w:rsidRPr="00160D32" w:rsidRDefault="00450148" w:rsidP="00450148">
      <w:pPr>
        <w:spacing w:after="0" w:line="240" w:lineRule="auto"/>
        <w:ind w:firstLine="720"/>
        <w:jc w:val="both"/>
        <w:rPr>
          <w:rFonts w:ascii="Times New Roman" w:eastAsia="Arial Unicode MS" w:hAnsi="Times New Roman"/>
          <w:bCs/>
          <w:iCs/>
          <w:sz w:val="24"/>
          <w:szCs w:val="24"/>
          <w:lang w:eastAsia="ru-RU"/>
        </w:rPr>
      </w:pPr>
      <w:r w:rsidRPr="00160D32">
        <w:rPr>
          <w:rFonts w:ascii="Times New Roman" w:eastAsia="Arial Unicode MS" w:hAnsi="Times New Roman"/>
          <w:bCs/>
          <w:iCs/>
          <w:sz w:val="24"/>
          <w:szCs w:val="24"/>
          <w:lang w:eastAsia="ru-RU"/>
        </w:rPr>
        <w:t>Содержание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 и обучающегося, проживающего в сельской местности.</w:t>
      </w:r>
    </w:p>
    <w:p w:rsidR="00450148" w:rsidRPr="00160D32" w:rsidRDefault="00450148" w:rsidP="00450148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 w:rsidRPr="00160D32">
        <w:rPr>
          <w:rFonts w:ascii="Times New Roman" w:eastAsia="Arial Unicode MS" w:hAnsi="Times New Roman"/>
          <w:iCs/>
          <w:sz w:val="24"/>
          <w:szCs w:val="24"/>
          <w:lang w:eastAsia="ru-RU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450148" w:rsidRPr="00160D32" w:rsidRDefault="00450148" w:rsidP="00450148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 w:rsidRPr="00160D32">
        <w:rPr>
          <w:rFonts w:ascii="Times New Roman" w:eastAsia="Arial Unicode MS" w:hAnsi="Times New Roman"/>
          <w:iCs/>
          <w:sz w:val="24"/>
          <w:szCs w:val="24"/>
          <w:lang w:eastAsia="ru-RU"/>
        </w:rPr>
        <w:t xml:space="preserve"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</w:t>
      </w:r>
      <w:proofErr w:type="gramStart"/>
      <w:r w:rsidRPr="00160D32">
        <w:rPr>
          <w:rFonts w:ascii="Times New Roman" w:eastAsia="Arial Unicode MS" w:hAnsi="Times New Roman"/>
          <w:iCs/>
          <w:sz w:val="24"/>
          <w:szCs w:val="24"/>
          <w:lang w:eastAsia="ru-RU"/>
        </w:rPr>
        <w:t>может быть еще не проявилась</w:t>
      </w:r>
      <w:proofErr w:type="gramEnd"/>
      <w:r w:rsidRPr="00160D32">
        <w:rPr>
          <w:rFonts w:ascii="Times New Roman" w:eastAsia="Arial Unicode MS" w:hAnsi="Times New Roman"/>
          <w:iCs/>
          <w:sz w:val="24"/>
          <w:szCs w:val="24"/>
          <w:lang w:eastAsia="ru-RU"/>
        </w:rPr>
        <w:t>, а также детей, в отношении которых есть серьезная надежда на дальнейший качественный скачок в развитии их способностей.</w:t>
      </w:r>
    </w:p>
    <w:p w:rsidR="00450148" w:rsidRPr="00160D32" w:rsidRDefault="00450148" w:rsidP="00450148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 w:rsidRPr="00160D32">
        <w:rPr>
          <w:rFonts w:ascii="Times New Roman" w:eastAsia="Arial Unicode MS" w:hAnsi="Times New Roman"/>
          <w:iCs/>
          <w:sz w:val="24"/>
          <w:szCs w:val="24"/>
          <w:lang w:eastAsia="ru-RU"/>
        </w:rPr>
        <w:t>Выявление и развитие одаренных детей осуществляется на основе итогов конкурсов, выставок и иных соревновательных мероприятий, достигнутых практических результатов в основных областях деятельности.</w:t>
      </w:r>
    </w:p>
    <w:p w:rsidR="00450148" w:rsidRPr="00160D32" w:rsidRDefault="00450148" w:rsidP="004501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части содержания курса в случае необходимости возможно с применением дистанционных образовательных технологий и электронного обучения в следующих формах: </w:t>
      </w:r>
      <w:proofErr w:type="spellStart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лекция, </w:t>
      </w:r>
      <w:proofErr w:type="spellStart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урок, дистанционные занятия на цифровых образовательных ресурсах: </w:t>
      </w:r>
      <w:proofErr w:type="spellStart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Учи</w:t>
      </w:r>
      <w:proofErr w:type="gramStart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 w:rsidRPr="00160D32">
        <w:rPr>
          <w:rFonts w:ascii="Times New Roman" w:eastAsia="Times New Roman" w:hAnsi="Times New Roman"/>
          <w:bCs/>
          <w:sz w:val="24"/>
          <w:szCs w:val="24"/>
          <w:lang w:eastAsia="ru-RU"/>
        </w:rPr>
        <w:t>, РЭШ.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</w:rPr>
      </w:pPr>
      <w:r w:rsidRPr="00160D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по плаванию является</w:t>
      </w:r>
      <w:r w:rsidRPr="00160D32">
        <w:rPr>
          <w:rFonts w:ascii="Times New Roman" w:hAnsi="Times New Roman"/>
        </w:rPr>
        <w:t xml:space="preserve">  </w:t>
      </w:r>
      <w:r w:rsidRPr="00160D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модифицированной.</w:t>
      </w:r>
    </w:p>
    <w:p w:rsidR="00450148" w:rsidRPr="00160D32" w:rsidRDefault="00450148" w:rsidP="00450148">
      <w:pPr>
        <w:spacing w:after="0" w:line="240" w:lineRule="auto"/>
        <w:ind w:firstLine="567"/>
        <w:rPr>
          <w:rFonts w:ascii="Times New Roman" w:hAnsi="Times New Roman"/>
        </w:rPr>
      </w:pPr>
      <w:r w:rsidRPr="00160D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Направленность данной программы: </w:t>
      </w: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физкультурно-оздоровительная.</w:t>
      </w:r>
    </w:p>
    <w:p w:rsidR="00450148" w:rsidRPr="00160D32" w:rsidRDefault="00450148" w:rsidP="00450148">
      <w:pPr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Формы организации образовательной деятельности учащихся: </w:t>
      </w:r>
      <w:r w:rsidRPr="00160D32">
        <w:rPr>
          <w:rFonts w:ascii="Times New Roman" w:hAnsi="Times New Roman"/>
          <w:sz w:val="24"/>
          <w:szCs w:val="24"/>
        </w:rPr>
        <w:t>фронтального, группового, поточного и других методов, но с учетом специфических условий. Выбор зависит от поставленных задач, подготовки учащихся, их количества в группе</w:t>
      </w:r>
      <w:r w:rsidRPr="00160D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Программа реализуется в форме кружка.</w:t>
      </w:r>
    </w:p>
    <w:p w:rsidR="00450148" w:rsidRPr="00160D32" w:rsidRDefault="00450148" w:rsidP="00450148">
      <w:pPr>
        <w:spacing w:after="0" w:line="240" w:lineRule="auto"/>
        <w:ind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Уровень освоения программы: </w:t>
      </w: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базовый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     Рабочая программа составлена на основе:</w:t>
      </w:r>
    </w:p>
    <w:p w:rsidR="00450148" w:rsidRPr="00160D32" w:rsidRDefault="00450148" w:rsidP="0045014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Типовая сквозная программа “Юный пловец” А. Никулин, Е. Никулина 2019 г.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Булгакова Н.Ж. Плавание. – М.: Физкультура и спорт, 2020.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Программа кружка на основе спортивного плавания предназначена для муниципального общеобразовательного учреждения средней общеобразовательной школы</w:t>
      </w:r>
      <w:proofErr w:type="gramStart"/>
      <w:r w:rsidRPr="00160D3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которая имеет </w:t>
      </w:r>
      <w:r w:rsidRPr="00160D32">
        <w:rPr>
          <w:rFonts w:ascii="Times New Roman" w:hAnsi="Times New Roman"/>
          <w:sz w:val="24"/>
          <w:szCs w:val="24"/>
        </w:rPr>
        <w:lastRenderedPageBreak/>
        <w:t>материально-технические возможности для обучения плавательной подготовки в условиях школы, а именно школьный бассейн.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   В  программе заложены и раскрыты цели и задачи, средства и методы, позволяющие решать вопросы плавательной подготовки учащихся в условиях школы.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Регулярные занятия детей и подростков плаванием – активная форма подготовки к требованиям социально-трудовой жизни современного общества.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0D32">
        <w:rPr>
          <w:rFonts w:ascii="Times New Roman" w:hAnsi="Times New Roman"/>
          <w:b/>
          <w:sz w:val="24"/>
          <w:szCs w:val="24"/>
        </w:rPr>
        <w:t>Место курса в учебном плане</w:t>
      </w:r>
    </w:p>
    <w:p w:rsidR="00450148" w:rsidRPr="00160D32" w:rsidRDefault="00450148" w:rsidP="0045014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>Занятия проводятся с девочками и мальчиками в 5 классе из рас</w:t>
      </w: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softHyphen/>
        <w:t>чёта 4 ч в неделю.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Об изменениях, внесенных в программу</w:t>
      </w:r>
    </w:p>
    <w:p w:rsidR="00450148" w:rsidRPr="00160D32" w:rsidRDefault="00450148" w:rsidP="004501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D32">
        <w:rPr>
          <w:rFonts w:ascii="Times New Roman" w:hAnsi="Times New Roman"/>
          <w:sz w:val="24"/>
          <w:szCs w:val="24"/>
        </w:rPr>
        <w:t xml:space="preserve">  Так как бассейн в </w:t>
      </w:r>
      <w:r w:rsidRPr="00160D32">
        <w:rPr>
          <w:rFonts w:ascii="Times New Roman" w:eastAsia="Times New Roman" w:hAnsi="Times New Roman"/>
          <w:sz w:val="24"/>
          <w:szCs w:val="24"/>
          <w:lang w:eastAsia="ru-RU"/>
        </w:rPr>
        <w:t xml:space="preserve">МБОУ СШ №8 г. Ярцево начинает свою работу </w:t>
      </w:r>
      <w:r w:rsidRPr="00160D32">
        <w:rPr>
          <w:rFonts w:ascii="Times New Roman" w:hAnsi="Times New Roman"/>
          <w:sz w:val="24"/>
          <w:szCs w:val="24"/>
        </w:rPr>
        <w:t xml:space="preserve">с началом отопительного  сезона, внесены изменения в  программу  по плаванию.  В начале учебного года и в конце  в тематическом планировании  уроки по плаванию заменены уроками сухого плавания. 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60D32">
        <w:rPr>
          <w:rFonts w:ascii="Times New Roman" w:hAnsi="Times New Roman"/>
          <w:b/>
          <w:sz w:val="24"/>
          <w:szCs w:val="24"/>
        </w:rPr>
        <w:t>Основная идея программы</w:t>
      </w:r>
      <w:r w:rsidRPr="00160D32">
        <w:rPr>
          <w:rFonts w:ascii="Times New Roman" w:hAnsi="Times New Roman"/>
          <w:sz w:val="24"/>
          <w:szCs w:val="24"/>
        </w:rPr>
        <w:t>: реализация  программы на всех уровнях процесса  обучения, создание условий для самореализации личности ребенка в спортивной, социальной и творческой сферах.</w:t>
      </w:r>
      <w:proofErr w:type="gramEnd"/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Программа преследует следующую </w:t>
      </w:r>
      <w:r w:rsidRPr="00160D32">
        <w:rPr>
          <w:rFonts w:ascii="Times New Roman" w:hAnsi="Times New Roman"/>
          <w:b/>
          <w:sz w:val="24"/>
          <w:szCs w:val="24"/>
        </w:rPr>
        <w:t>цель</w:t>
      </w:r>
      <w:r w:rsidRPr="00160D32">
        <w:rPr>
          <w:rFonts w:ascii="Times New Roman" w:hAnsi="Times New Roman"/>
          <w:sz w:val="24"/>
          <w:szCs w:val="24"/>
        </w:rPr>
        <w:t>:</w:t>
      </w:r>
    </w:p>
    <w:p w:rsidR="00450148" w:rsidRPr="00160D32" w:rsidRDefault="00450148" w:rsidP="0045014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формирование здорового образа жизни у учащихся школы,</w:t>
      </w:r>
    </w:p>
    <w:p w:rsidR="00450148" w:rsidRPr="00160D32" w:rsidRDefault="00450148" w:rsidP="00450148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D32">
        <w:rPr>
          <w:rFonts w:ascii="Times New Roman" w:hAnsi="Times New Roman" w:cs="Times New Roman"/>
          <w:sz w:val="24"/>
          <w:szCs w:val="24"/>
        </w:rPr>
        <w:t>положительного отношения к плаванию,</w:t>
      </w:r>
    </w:p>
    <w:p w:rsidR="00450148" w:rsidRPr="00160D32" w:rsidRDefault="00450148" w:rsidP="00450148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D32">
        <w:rPr>
          <w:rFonts w:ascii="Times New Roman" w:hAnsi="Times New Roman" w:cs="Times New Roman"/>
          <w:sz w:val="24"/>
          <w:szCs w:val="24"/>
        </w:rPr>
        <w:t>приобретение навыка надежного и длительного плавания в глубокой воде.</w:t>
      </w:r>
    </w:p>
    <w:p w:rsidR="00450148" w:rsidRPr="00160D32" w:rsidRDefault="00450148" w:rsidP="0045014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привлечение учащихся к систематическим занятиям физической культурой и спортом в целом и к плаванию в частности,</w:t>
      </w:r>
    </w:p>
    <w:p w:rsidR="00450148" w:rsidRPr="00160D32" w:rsidRDefault="00450148" w:rsidP="0045014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укрепление здоровья и всестороннее физическое развитие.</w:t>
      </w:r>
    </w:p>
    <w:p w:rsidR="00450148" w:rsidRPr="00160D32" w:rsidRDefault="00450148" w:rsidP="00450148">
      <w:pPr>
        <w:spacing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Актуальность</w:t>
      </w:r>
      <w:r w:rsidRPr="00160D32">
        <w:rPr>
          <w:rFonts w:ascii="Times New Roman" w:hAnsi="Times New Roman"/>
          <w:sz w:val="24"/>
          <w:szCs w:val="24"/>
        </w:rPr>
        <w:t xml:space="preserve"> и практическая значимость программы заключается в том, что учащиеся  5-х классов имеют большой интерес к занятиям плаванием. Это тот вид спорта, в котором развиваются гармонично все группы мышц одновременно, обучающиеся могут приобрести жизненно необходимый навык плавания в условиях общеобразовательной школы. Плавание один из самых сложных координационных видов деятельности человека и развивать это физическое качество лучше с детства. Систематические занятия плаванием способствуют формированию правильной осанки, прививают гигиенические навыки, закаливают организм, повышают его сопротивляемость различным простудным заболеваниям. Поэтому плавание </w:t>
      </w:r>
      <w:proofErr w:type="gramStart"/>
      <w:r w:rsidRPr="00160D32">
        <w:rPr>
          <w:rFonts w:ascii="Times New Roman" w:hAnsi="Times New Roman"/>
          <w:sz w:val="24"/>
          <w:szCs w:val="24"/>
        </w:rPr>
        <w:t>очень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полезно и детям с ослабленным здоровьем. Плаванием может заниматься каждый обучающийся независимо от уровня его физической подготовленности или уровня двигательных умений.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 xml:space="preserve">Программа решает следующие задачи. 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Выработать у учащихся положительный интерес к занятиям плаванием.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Овладеть жизненно необходимыми навыками плавания.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Обучать и совершенствовать технику основных стилей спортивного плавания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(кроль на груди, кроль на спине, брасс, баттерфляй).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Укреплять здоровье учащихся, повышать и поддерживать на оптимальном уровне физическую и умственную работоспособность, спортивную тренированность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Прививать необходимые теоретические знания в области гигиены, медицины, физической культуры и спортивного плавания.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физические качества.</w:t>
      </w:r>
    </w:p>
    <w:p w:rsidR="00450148" w:rsidRPr="00160D32" w:rsidRDefault="00450148" w:rsidP="0045014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Воспитывать высокие нравственные качества: чувство коллективизма, взаимопомощи.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 В рамках реализации программы и популяризации плавания в течение учебного года проводятся соревнования   “Веселые старты” на воде;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В конце года результаты обучения детей оцениваются учителем на контрольном уроке.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lastRenderedPageBreak/>
        <w:t xml:space="preserve">     Плавание – один из тех видов спорта, который разносторонне влияет на гармоническое развитие организма человека. Навыки плавания жизненно необходимы и детям, и взрослым в их повседневной жизни.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Не менее важно и оздоровительное значение плавания. Правильно организованные занятия плаванием разносторонне развивают человека, способствуют формированию силы, выносливости, ловкости, быстроты и других качеств.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Регулярные занятия плаванием положительно влияют на физическое развитие человека, особенно в детском возрасте. Известно, что в воде тело человека находится во взвешенном состоянии. Относительная невесомость тела, горизонтальное положение в воде раскрепощают опорно-двигательный аппарат, способствуют развитию различных систем организма, облегчают деятельность внутренних органов. К тому же вода, очищая кожу, улучшает кожное дыхание.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При правильном проведении занятий у детей повышаются функциональные возможности </w:t>
      </w:r>
      <w:proofErr w:type="spellStart"/>
      <w:proofErr w:type="gramStart"/>
      <w:r w:rsidRPr="00160D32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160D32">
        <w:rPr>
          <w:rFonts w:ascii="Times New Roman" w:hAnsi="Times New Roman"/>
          <w:sz w:val="24"/>
          <w:szCs w:val="24"/>
        </w:rPr>
        <w:t xml:space="preserve"> системы, укрепляется дыхательная мускулатура, увеличивается жизненная емкость легких. Плавание положительно влияет также на состояние центральной нервной системы.</w:t>
      </w:r>
    </w:p>
    <w:p w:rsidR="00450148" w:rsidRPr="00160D32" w:rsidRDefault="00450148" w:rsidP="00450148">
      <w:pPr>
        <w:spacing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Систематические занятия плаванием способствуют формированию правильной осанки, прививают гигиенические навыки, закаливают организм, повышая его сопротивляемость различным простудным заболеваниям. Поэтому плавание </w:t>
      </w:r>
      <w:proofErr w:type="gramStart"/>
      <w:r w:rsidRPr="00160D32">
        <w:rPr>
          <w:rFonts w:ascii="Times New Roman" w:hAnsi="Times New Roman"/>
          <w:sz w:val="24"/>
          <w:szCs w:val="24"/>
        </w:rPr>
        <w:t>очень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полезно и детям с ослабленным здоровьем.</w:t>
      </w:r>
    </w:p>
    <w:p w:rsidR="00450148" w:rsidRPr="00160D32" w:rsidRDefault="00450148" w:rsidP="00450148">
      <w:pPr>
        <w:spacing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Начинать заниматься плаванием лучше с первого класса. Дети быстро овладевают техникой плавания спортивными способами. Этому способствует лучшая, чем у взрослых, плавучесть и обтекаемость их тела.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Методика реализации программы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  Программа ориентирована на плавательную подготовку учащихся школы.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Занятия проводятся с использованием </w:t>
      </w:r>
      <w:r w:rsidRPr="00160D32">
        <w:rPr>
          <w:rFonts w:ascii="Times New Roman" w:hAnsi="Times New Roman"/>
          <w:i/>
          <w:sz w:val="24"/>
          <w:szCs w:val="24"/>
        </w:rPr>
        <w:t>фронтального, группового, поточного и других методов,</w:t>
      </w:r>
      <w:r w:rsidRPr="00160D32">
        <w:rPr>
          <w:rFonts w:ascii="Times New Roman" w:hAnsi="Times New Roman"/>
          <w:sz w:val="24"/>
          <w:szCs w:val="24"/>
        </w:rPr>
        <w:t xml:space="preserve"> но с учетом специфических условий. Выбор зависит от поставленных задач, подготовки учащихся, их количества в группе (классе).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К предстоящей учебной работе учителю необходимо психологически подготовить учеников, учитывая их интересы и запросы, стимулируя и мотивируя их деятельность.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Занятие состоит из трех частей: вводной, основной и заключительной.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Вводная часть проводится на суше и включает объяснение задач, осуществляется организация обучающихся и их функциональная и психологическая подготовка к основной части урока</w:t>
      </w:r>
      <w:proofErr w:type="gramStart"/>
      <w:r w:rsidRPr="00160D32">
        <w:rPr>
          <w:rFonts w:ascii="Times New Roman" w:hAnsi="Times New Roman"/>
          <w:sz w:val="24"/>
          <w:szCs w:val="24"/>
        </w:rPr>
        <w:t>.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0D32">
        <w:rPr>
          <w:rFonts w:ascii="Times New Roman" w:hAnsi="Times New Roman"/>
          <w:sz w:val="24"/>
          <w:szCs w:val="24"/>
        </w:rPr>
        <w:t>в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ыполнение знакомых </w:t>
      </w:r>
      <w:proofErr w:type="spellStart"/>
      <w:r w:rsidRPr="00160D32"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упражнений и ознакомление на суше с теми элементами техники движений, которые дети затем будут делать в воде. Все это создает благоприятные условия для функционирования </w:t>
      </w:r>
      <w:proofErr w:type="spellStart"/>
      <w:proofErr w:type="gramStart"/>
      <w:r w:rsidRPr="00160D32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160D32">
        <w:rPr>
          <w:rFonts w:ascii="Times New Roman" w:hAnsi="Times New Roman"/>
          <w:sz w:val="24"/>
          <w:szCs w:val="24"/>
        </w:rPr>
        <w:t xml:space="preserve"> и дыхательной систем организма и подготавливает учеников к выполнению задач основной части урока.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В основной части решаются задачи овладения элементами техники плавания. Изучается и совершенствуется техника спортивных способов плавания, стартов и поворотов.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  В заключительной части необходимо снизить физическое и эмоциональное напряжение. В конце урока дети спокойно плавают, выполняют дыхательные упражнения. Заканчивается занятие подведением итогов, заданием на дом посильных упражнений и организованным уходом.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 При обучении школьников, большое внимание следует уделять играм в воде. Правильно подобранные игры помогут детям, не умеющим плавать, быстрее освоиться с водой, а плавающим – с успехом закрепить </w:t>
      </w:r>
      <w:proofErr w:type="gramStart"/>
      <w:r w:rsidRPr="00160D32">
        <w:rPr>
          <w:rFonts w:ascii="Times New Roman" w:hAnsi="Times New Roman"/>
          <w:sz w:val="24"/>
          <w:szCs w:val="24"/>
        </w:rPr>
        <w:t>пройденное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. На занятиях с не </w:t>
      </w:r>
      <w:proofErr w:type="gramStart"/>
      <w:r w:rsidRPr="00160D32">
        <w:rPr>
          <w:rFonts w:ascii="Times New Roman" w:hAnsi="Times New Roman"/>
          <w:sz w:val="24"/>
          <w:szCs w:val="24"/>
        </w:rPr>
        <w:t>умеющими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плавать играм в воде отводится значительное место.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160D32">
        <w:rPr>
          <w:rFonts w:ascii="Times New Roman" w:hAnsi="Times New Roman"/>
          <w:sz w:val="24"/>
          <w:szCs w:val="24"/>
        </w:rPr>
        <w:lastRenderedPageBreak/>
        <w:t xml:space="preserve">      Игры в воде можно условно разделить на </w:t>
      </w:r>
      <w:r w:rsidRPr="00160D32">
        <w:rPr>
          <w:rFonts w:ascii="Times New Roman" w:hAnsi="Times New Roman"/>
          <w:i/>
          <w:sz w:val="28"/>
          <w:szCs w:val="24"/>
        </w:rPr>
        <w:t>игры для</w:t>
      </w:r>
      <w:r w:rsidRPr="00160D32">
        <w:rPr>
          <w:rFonts w:ascii="Times New Roman" w:hAnsi="Times New Roman"/>
          <w:sz w:val="28"/>
          <w:szCs w:val="24"/>
        </w:rPr>
        <w:t xml:space="preserve"> </w:t>
      </w:r>
      <w:r w:rsidRPr="00160D32">
        <w:rPr>
          <w:rFonts w:ascii="Times New Roman" w:hAnsi="Times New Roman"/>
          <w:i/>
          <w:sz w:val="28"/>
          <w:szCs w:val="24"/>
        </w:rPr>
        <w:t>освоения с водой и игры, способствующие изучению плавательных движений; совершенствование в технике.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Изучение техники спортивных способов плавания проводится в строгой методической последовательности. Техника изучается раздельно в следующем порядке: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Положение тела.</w:t>
      </w:r>
    </w:p>
    <w:p w:rsidR="00450148" w:rsidRPr="00160D32" w:rsidRDefault="00450148" w:rsidP="00450148">
      <w:pPr>
        <w:pStyle w:val="a4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Дыхание.</w:t>
      </w:r>
    </w:p>
    <w:p w:rsidR="00450148" w:rsidRPr="00160D32" w:rsidRDefault="00450148" w:rsidP="00450148">
      <w:pPr>
        <w:pStyle w:val="a4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Движения ногами. </w:t>
      </w:r>
    </w:p>
    <w:p w:rsidR="00450148" w:rsidRPr="00160D32" w:rsidRDefault="00450148" w:rsidP="00450148">
      <w:pPr>
        <w:pStyle w:val="a4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Движения руками. </w:t>
      </w:r>
    </w:p>
    <w:p w:rsidR="00450148" w:rsidRPr="00160D32" w:rsidRDefault="00450148" w:rsidP="00450148">
      <w:pPr>
        <w:pStyle w:val="a4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Общее согласование движений.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При этом освоение каждого элемента техники осуществляется в постепенно усложняющихся условиях, предусматривающих в конечном итоге выполнение упражнений в горизонтальном </w:t>
      </w:r>
      <w:proofErr w:type="spellStart"/>
      <w:r w:rsidRPr="00160D32">
        <w:rPr>
          <w:rFonts w:ascii="Times New Roman" w:hAnsi="Times New Roman"/>
          <w:sz w:val="24"/>
          <w:szCs w:val="24"/>
        </w:rPr>
        <w:t>безопорном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положении, являющемся рабочей позой пловца.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Каждый элемент техники плавания изучается в следующем порядке: </w:t>
      </w:r>
    </w:p>
    <w:p w:rsidR="00450148" w:rsidRPr="00160D32" w:rsidRDefault="00450148" w:rsidP="00450148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озн</w:t>
      </w:r>
      <w:r w:rsidRPr="00160D32">
        <w:rPr>
          <w:rFonts w:ascii="Times New Roman" w:hAnsi="Times New Roman" w:cs="Times New Roman"/>
          <w:sz w:val="24"/>
          <w:szCs w:val="24"/>
        </w:rPr>
        <w:t xml:space="preserve">акомление с движением на суше. </w:t>
      </w:r>
      <w:r w:rsidRPr="00160D32">
        <w:rPr>
          <w:rFonts w:ascii="Times New Roman" w:eastAsia="Calibri" w:hAnsi="Times New Roman" w:cs="Times New Roman"/>
          <w:sz w:val="24"/>
          <w:szCs w:val="24"/>
        </w:rPr>
        <w:t>Проводится в общих чертах, без отработки деталей, поскольку условия выполнения одного и того же движения на суше и в воде различны;</w:t>
      </w:r>
    </w:p>
    <w:p w:rsidR="00450148" w:rsidRPr="00160D32" w:rsidRDefault="00450148" w:rsidP="00450148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изучение движений в воде с неподвижной опорой. </w:t>
      </w:r>
    </w:p>
    <w:p w:rsidR="00450148" w:rsidRPr="00160D32" w:rsidRDefault="00450148" w:rsidP="0045014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 При изучении движений ногами в качестве опоры используют бортик бассейна; движения руками изучаются, стоя на дне по грудь или по пояс в воде; изучение движений в воде с подвижной опорой. </w:t>
      </w:r>
    </w:p>
    <w:p w:rsidR="00450148" w:rsidRPr="00160D32" w:rsidRDefault="00450148" w:rsidP="0045014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При изучении движений ногами широко применяются плавательные доски; движения руками изучаются во время медленной ходьбы по дну или в положении лежа на воде с поддержкой партнером;</w:t>
      </w:r>
    </w:p>
    <w:p w:rsidR="00450148" w:rsidRPr="00160D32" w:rsidRDefault="00450148" w:rsidP="0045014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изучение движений в воде без опоры. </w:t>
      </w:r>
    </w:p>
    <w:p w:rsidR="00450148" w:rsidRPr="00160D32" w:rsidRDefault="00450148" w:rsidP="0045014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Все упражнения этой группы выполняются в скольжении и плавании.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Последовательное согласование разученных элементов техники и объединение их в целостный способ плавания проводится в следующем порядке: </w:t>
      </w:r>
    </w:p>
    <w:p w:rsidR="00450148" w:rsidRPr="00160D32" w:rsidRDefault="00450148" w:rsidP="0045014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движения ногами с дыханием;</w:t>
      </w:r>
    </w:p>
    <w:p w:rsidR="00450148" w:rsidRPr="00160D32" w:rsidRDefault="00450148" w:rsidP="0045014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движения руками с дыханием;</w:t>
      </w:r>
    </w:p>
    <w:p w:rsidR="00450148" w:rsidRPr="00160D32" w:rsidRDefault="00450148" w:rsidP="0045014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движения ногами и руками с дыханием;</w:t>
      </w:r>
    </w:p>
    <w:p w:rsidR="00450148" w:rsidRPr="00160D32" w:rsidRDefault="00450148" w:rsidP="0045014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плавание в полной координации.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Несмотря на изучение техники плавания по частям, на начальном этапе обучения необходимо стремиться к выполнению изучаемого способа плавания в целом - насколько позволяет уровень подготовленности </w:t>
      </w:r>
      <w:proofErr w:type="gramStart"/>
      <w:r w:rsidRPr="00160D32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160D32">
        <w:rPr>
          <w:rFonts w:ascii="Times New Roman" w:hAnsi="Times New Roman"/>
          <w:sz w:val="24"/>
          <w:szCs w:val="24"/>
        </w:rPr>
        <w:t>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На этапе закрепления и совершенствования техники плавания рекомендуется метод целостного выполнения техники. С этой целью применяются следующие варианты плавания: </w:t>
      </w:r>
    </w:p>
    <w:p w:rsidR="00450148" w:rsidRPr="00160D32" w:rsidRDefault="00450148" w:rsidP="00450148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поочередное </w:t>
      </w:r>
      <w:proofErr w:type="spellStart"/>
      <w:r w:rsidRPr="00160D32">
        <w:rPr>
          <w:rFonts w:ascii="Times New Roman" w:eastAsia="Calibri" w:hAnsi="Times New Roman" w:cs="Times New Roman"/>
          <w:sz w:val="24"/>
          <w:szCs w:val="24"/>
        </w:rPr>
        <w:t>проплывание</w:t>
      </w:r>
      <w:proofErr w:type="spellEnd"/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 длинных и коротких отрезков (например, плавание вдоль и поперек бассейна); </w:t>
      </w:r>
    </w:p>
    <w:p w:rsidR="00450148" w:rsidRPr="00160D32" w:rsidRDefault="00450148" w:rsidP="00450148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60D32">
        <w:rPr>
          <w:rFonts w:ascii="Times New Roman" w:eastAsia="Calibri" w:hAnsi="Times New Roman" w:cs="Times New Roman"/>
          <w:sz w:val="24"/>
          <w:szCs w:val="24"/>
        </w:rPr>
        <w:t>проплывание</w:t>
      </w:r>
      <w:proofErr w:type="spellEnd"/>
      <w:r w:rsidRPr="00160D32">
        <w:rPr>
          <w:rFonts w:ascii="Times New Roman" w:eastAsia="Calibri" w:hAnsi="Times New Roman" w:cs="Times New Roman"/>
          <w:sz w:val="24"/>
          <w:szCs w:val="24"/>
        </w:rPr>
        <w:t xml:space="preserve"> отрезков на наименьшее количество гребков;</w:t>
      </w:r>
    </w:p>
    <w:p w:rsidR="00450148" w:rsidRPr="00160D32" w:rsidRDefault="00450148" w:rsidP="00450148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в заданном темпе (например, плавание по элементам и в полной координации; плавание по элементам с поддержкой и без поддержки; плавание с задержкой дыхания и в полной координации).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   Таким образом, закрепление и совершенствование техники плавания обеспечивает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разнообразие вариантов выполнения упражнений, которое позволяет сохранить интерес к занятиям, что особенно важно в плавании.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Рациональная методика обучения плаванию базируется на общих педагогических принципах: </w:t>
      </w:r>
    </w:p>
    <w:p w:rsidR="00450148" w:rsidRPr="00160D32" w:rsidRDefault="00450148" w:rsidP="00450148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lastRenderedPageBreak/>
        <w:t>сознательности и активности;</w:t>
      </w:r>
    </w:p>
    <w:p w:rsidR="00450148" w:rsidRPr="00160D32" w:rsidRDefault="00450148" w:rsidP="00450148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наглядности;</w:t>
      </w:r>
    </w:p>
    <w:p w:rsidR="00450148" w:rsidRPr="00160D32" w:rsidRDefault="00450148" w:rsidP="00450148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доступности и индивидуальности;</w:t>
      </w:r>
    </w:p>
    <w:p w:rsidR="00450148" w:rsidRPr="00160D32" w:rsidRDefault="00450148" w:rsidP="00450148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D32">
        <w:rPr>
          <w:rFonts w:ascii="Times New Roman" w:eastAsia="Calibri" w:hAnsi="Times New Roman" w:cs="Times New Roman"/>
          <w:sz w:val="24"/>
          <w:szCs w:val="24"/>
        </w:rPr>
        <w:t>систематичности и постепенности в повышении требований.</w:t>
      </w:r>
    </w:p>
    <w:p w:rsidR="00450148" w:rsidRPr="00160D32" w:rsidRDefault="00450148" w:rsidP="0045014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148" w:rsidRPr="00160D32" w:rsidRDefault="00450148" w:rsidP="00450148">
      <w:pPr>
        <w:spacing w:line="240" w:lineRule="auto"/>
        <w:rPr>
          <w:rFonts w:ascii="Times New Roman" w:hAnsi="Times New Roman"/>
          <w:sz w:val="28"/>
          <w:szCs w:val="24"/>
        </w:rPr>
      </w:pPr>
      <w:r w:rsidRPr="00160D32">
        <w:rPr>
          <w:rFonts w:ascii="Times New Roman" w:hAnsi="Times New Roman"/>
          <w:b/>
          <w:sz w:val="28"/>
          <w:szCs w:val="24"/>
        </w:rPr>
        <w:t>Планируемые результаты освоения курса внеурочной деятельности</w:t>
      </w:r>
      <w:r w:rsidRPr="00160D32">
        <w:rPr>
          <w:rFonts w:ascii="Times New Roman" w:hAnsi="Times New Roman"/>
          <w:sz w:val="28"/>
          <w:szCs w:val="24"/>
        </w:rPr>
        <w:t xml:space="preserve">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Личностными</w:t>
      </w:r>
      <w:r w:rsidRPr="00160D32">
        <w:rPr>
          <w:rFonts w:ascii="Times New Roman" w:hAnsi="Times New Roman"/>
          <w:sz w:val="24"/>
          <w:szCs w:val="24"/>
        </w:rPr>
        <w:t xml:space="preserve"> результатами освоения учащимися содержания программы являются следующие умения:         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 - готовность и способность </w:t>
      </w:r>
      <w:proofErr w:type="gramStart"/>
      <w:r w:rsidRPr="00160D3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формирование нравственных чувств и нравственного поведения, осознанного и ответственного отношения к собственным поступкам (активно включаться в общение и взаимодействие со сверстниками на принципах уважения и доброжелательности, взаимопомощи и сопереживания, проявлять положительные качества личности и управлять своими эмоциями в различных (нестандартных) ситуациях и условиях);</w:t>
      </w:r>
    </w:p>
    <w:p w:rsidR="00450148" w:rsidRPr="00160D32" w:rsidRDefault="00450148" w:rsidP="00450148">
      <w:pPr>
        <w:spacing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освоенность социальных норм, правил поведения, ролей и форм социальной жизни в группах и сообществах (проявлять дисциплинированность, трудолюбие и упорство в достижении поставленных целей, оказывать бескорыстную помощь своим сверстникам, находить с ними общий язык и общие интересы).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Ученик научится: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• адекватно оценивать объективную трудность как меру фактического или предполагаемого расхода ресурсов на решение задачи;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• адекватно оценивать свои возможности достижения цели определѐнной сложности в различных сферах самостоятельной деятельности;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• основам </w:t>
      </w:r>
      <w:proofErr w:type="spellStart"/>
      <w:r w:rsidRPr="00160D32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эмоциональных состояний;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• адекватно оценивать свои возможности достижения цели определѐнной сложности в различных сферах самостоятельной деятельности.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0D32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160D32">
        <w:rPr>
          <w:rFonts w:ascii="Times New Roman" w:hAnsi="Times New Roman"/>
          <w:b/>
          <w:sz w:val="24"/>
          <w:szCs w:val="24"/>
        </w:rPr>
        <w:t xml:space="preserve"> </w:t>
      </w:r>
      <w:r w:rsidRPr="00160D32">
        <w:rPr>
          <w:rFonts w:ascii="Times New Roman" w:hAnsi="Times New Roman"/>
          <w:sz w:val="24"/>
          <w:szCs w:val="24"/>
        </w:rPr>
        <w:t>результатами освоения учащимися содержания программы по плаванию являются следующие умения: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характеризовать явления (действия и поступки), давать им объективную оценку на основе освоенных знаний и имеющегося опыта;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находить ошибки при выполнении учебных заданий, отбирать способы их исправления; общаться и взаимодействовать со сверстниками на принципах взаимоуважения и взаимопомощи, дружбы и толерантности;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обеспечивать защиту и сохранность природы во время активного отдыха и занятий плаванием; - организовывать самостоятельную деятельность с учетом требований ее безопасности, сохранности инвентаря и оборудования, организации места занятий; планировать собственную деятельность, распределять нагрузку и отдых в процессе ее выполнения;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видеть красоту движений, выделять и обосновывать эстетические признаки в движениях и передвижениях человека;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оценивать красоту телосложения и осанки, сравнивать их с эталонными образцами; управлять эмоциями при общении со сверстниками и взрослыми, сохранять хладнокровие, сдержанность, рассудительность;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технически правильно выполнять двигательные действия из базовых стилей </w:t>
      </w:r>
      <w:proofErr w:type="spellStart"/>
      <w:r w:rsidRPr="00160D32">
        <w:rPr>
          <w:rFonts w:ascii="Times New Roman" w:hAnsi="Times New Roman"/>
          <w:sz w:val="24"/>
          <w:szCs w:val="24"/>
        </w:rPr>
        <w:t>плавания</w:t>
      </w:r>
      <w:proofErr w:type="gramStart"/>
      <w:r w:rsidRPr="00160D32">
        <w:rPr>
          <w:rFonts w:ascii="Times New Roman" w:hAnsi="Times New Roman"/>
          <w:sz w:val="24"/>
          <w:szCs w:val="24"/>
        </w:rPr>
        <w:t>,и</w:t>
      </w:r>
      <w:proofErr w:type="gramEnd"/>
      <w:r w:rsidRPr="00160D32">
        <w:rPr>
          <w:rFonts w:ascii="Times New Roman" w:hAnsi="Times New Roman"/>
          <w:sz w:val="24"/>
          <w:szCs w:val="24"/>
        </w:rPr>
        <w:t>спользовать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их в игровой и соревновательной деятельности.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планировать занятия плаванием в режиме дня, организовывать отдых и досуг. Ученик получит возможность научиться: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lastRenderedPageBreak/>
        <w:t xml:space="preserve"> - учитывать и координировать отличные от собственной позиции других людей в сотрудничестве; - учитывать разные мнения и интересы и обосновывать собственную позицию; - понимать относительность мнений и подходов к решению проблемы;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 xml:space="preserve">Предметными </w:t>
      </w:r>
      <w:r w:rsidRPr="00160D32">
        <w:rPr>
          <w:rFonts w:ascii="Times New Roman" w:hAnsi="Times New Roman"/>
          <w:sz w:val="24"/>
          <w:szCs w:val="24"/>
        </w:rPr>
        <w:t>результатами освоения учащимися содержания программы по плаванию являются следующие умения: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усвоят технику плавания разными стилями </w:t>
      </w:r>
      <w:proofErr w:type="gramStart"/>
      <w:r w:rsidRPr="00160D3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на груди, на спине, брасс).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излагать факты истории развития плавания, характеризовать роль и значение в жизнедеятельности человека, связь с трудовой деятельностью;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 - представлять плавание как средство укрепления здоровья, физического развития и физической подготовки человека;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характеризовать физическую нагрузку по показателю частоты пульса, регулировать ее напряженность во время занятий по развитию физических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качеств;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-в доступной форме объяснять правила (технику) выполнения двигательных действий, анализировать и находить ошибки, эффективно их исправляя.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Ученик научится: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- самостоятельно составлять комплекс упражнений для </w:t>
      </w:r>
      <w:proofErr w:type="gramStart"/>
      <w:r w:rsidRPr="00160D32">
        <w:rPr>
          <w:rFonts w:ascii="Times New Roman" w:hAnsi="Times New Roman"/>
          <w:sz w:val="24"/>
          <w:szCs w:val="24"/>
        </w:rPr>
        <w:t>физической</w:t>
      </w:r>
      <w:proofErr w:type="gramEnd"/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зарядки;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организовывать и проводить подвижные игры;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научится сохранять правильную осанку;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- учащиеся научатся плавать, используя разные стили, правильно дышать, работать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ногами, руками.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Критерии определения уровня достижения планируемых результатов: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1. Уровень </w:t>
      </w:r>
      <w:proofErr w:type="spellStart"/>
      <w:r w:rsidRPr="00160D3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умения плавать на груди</w:t>
      </w:r>
      <w:proofErr w:type="gramStart"/>
      <w:r w:rsidRPr="00160D3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на спине.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2. Умение выполнять задание по инструкции.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3. Умение регулировать физическую нагрузку по показателям своего самочувствия.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4. Проявлять целеустремленность, трудолюбие.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5. Умение работать в группе.</w:t>
      </w:r>
    </w:p>
    <w:p w:rsidR="00450148" w:rsidRPr="00160D32" w:rsidRDefault="00450148" w:rsidP="00450148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450148" w:rsidRPr="00160D32" w:rsidRDefault="00450148" w:rsidP="00450148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160D32">
        <w:rPr>
          <w:rFonts w:ascii="Times New Roman" w:hAnsi="Times New Roman"/>
          <w:b/>
          <w:sz w:val="28"/>
          <w:szCs w:val="24"/>
        </w:rPr>
        <w:t>Тематическое планирование</w:t>
      </w:r>
    </w:p>
    <w:tbl>
      <w:tblPr>
        <w:tblStyle w:val="a3"/>
        <w:tblW w:w="9794" w:type="dxa"/>
        <w:tblLayout w:type="fixed"/>
        <w:tblLook w:val="04A0"/>
      </w:tblPr>
      <w:tblGrid>
        <w:gridCol w:w="625"/>
        <w:gridCol w:w="4644"/>
        <w:gridCol w:w="776"/>
        <w:gridCol w:w="775"/>
        <w:gridCol w:w="647"/>
        <w:gridCol w:w="2327"/>
      </w:tblGrid>
      <w:tr w:rsidR="00450148" w:rsidRPr="00160D32" w:rsidTr="00450148">
        <w:trPr>
          <w:trHeight w:val="357"/>
        </w:trPr>
        <w:tc>
          <w:tcPr>
            <w:tcW w:w="625" w:type="dxa"/>
            <w:vMerge w:val="restart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44" w:type="dxa"/>
            <w:vMerge w:val="restart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198" w:type="dxa"/>
            <w:gridSpan w:val="3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27" w:type="dxa"/>
            <w:vMerge w:val="restart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450148" w:rsidRPr="00160D32" w:rsidTr="00450148">
        <w:trPr>
          <w:trHeight w:val="285"/>
        </w:trPr>
        <w:tc>
          <w:tcPr>
            <w:tcW w:w="625" w:type="dxa"/>
            <w:vMerge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4" w:type="dxa"/>
            <w:vMerge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75" w:type="dxa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60D32">
              <w:rPr>
                <w:rFonts w:ascii="Times New Roman" w:hAnsi="Times New Roman"/>
                <w:b/>
                <w:sz w:val="24"/>
                <w:szCs w:val="24"/>
              </w:rPr>
              <w:t>Прак</w:t>
            </w:r>
            <w:proofErr w:type="spellEnd"/>
            <w:r w:rsidRPr="00160D32">
              <w:rPr>
                <w:rFonts w:ascii="Times New Roman" w:hAnsi="Times New Roman"/>
                <w:b/>
                <w:sz w:val="24"/>
                <w:szCs w:val="24"/>
              </w:rPr>
              <w:t xml:space="preserve"> тика</w:t>
            </w:r>
            <w:proofErr w:type="gramEnd"/>
            <w:r w:rsidRPr="00160D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7" w:type="dxa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0D32">
              <w:rPr>
                <w:rFonts w:ascii="Times New Roman" w:hAnsi="Times New Roman"/>
                <w:b/>
                <w:sz w:val="24"/>
                <w:szCs w:val="24"/>
              </w:rPr>
              <w:t xml:space="preserve">Тео </w:t>
            </w:r>
            <w:proofErr w:type="spellStart"/>
            <w:r w:rsidRPr="00160D32">
              <w:rPr>
                <w:rFonts w:ascii="Times New Roman" w:hAnsi="Times New Roman"/>
                <w:b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2327" w:type="dxa"/>
            <w:vMerge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0148" w:rsidRPr="00160D32" w:rsidTr="00450148">
        <w:trPr>
          <w:trHeight w:val="616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Правила поведения и гигиены на занятиях в бассейне. Техника безопасности в воде. Инструктаж по технике безопасности.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Беседа. Опрос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Беседа, опрос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Наблюдения педагога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Наблюдения педагога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Кроль на спине. Совершенствование техники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Наблюдения педагога. Исправление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lastRenderedPageBreak/>
              <w:t>ошибок</w:t>
            </w:r>
          </w:p>
        </w:tc>
      </w:tr>
      <w:tr w:rsidR="00450148" w:rsidRPr="00160D32" w:rsidTr="00450148">
        <w:trPr>
          <w:trHeight w:val="1610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Кроль на груди. Совершенствование техники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Указания. Исправление ошибок</w:t>
            </w:r>
          </w:p>
        </w:tc>
      </w:tr>
      <w:tr w:rsidR="00450148" w:rsidRPr="00160D32" w:rsidTr="00450148">
        <w:trPr>
          <w:trHeight w:val="616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Брасс. Освоение техники плавания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Разбор по частям. Исправление ошибок.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Повороты и старты.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Оценка действий</w:t>
            </w:r>
          </w:p>
        </w:tc>
      </w:tr>
      <w:tr w:rsidR="00450148" w:rsidRPr="00160D32" w:rsidTr="00450148">
        <w:trPr>
          <w:trHeight w:val="596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Комплексное плавание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  14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Наблюдение. Исправление ошибок</w:t>
            </w:r>
          </w:p>
        </w:tc>
      </w:tr>
      <w:tr w:rsidR="00450148" w:rsidRPr="00160D32" w:rsidTr="00450148">
        <w:trPr>
          <w:trHeight w:val="616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Контрольные тесты.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Мониторинг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Эстафетное плавание.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Оценка действий</w:t>
            </w:r>
          </w:p>
        </w:tc>
      </w:tr>
      <w:tr w:rsidR="00450148" w:rsidRPr="00160D32" w:rsidTr="00450148">
        <w:trPr>
          <w:trHeight w:val="647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Спортивный праздник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Участие в празднике.</w:t>
            </w:r>
          </w:p>
        </w:tc>
      </w:tr>
      <w:tr w:rsidR="00450148" w:rsidRPr="00160D32" w:rsidTr="00450148">
        <w:trPr>
          <w:trHeight w:val="616"/>
        </w:trPr>
        <w:tc>
          <w:tcPr>
            <w:tcW w:w="62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44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Игры на воде. Свободное плавание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Соблюдение правил безопасности</w:t>
            </w:r>
          </w:p>
        </w:tc>
      </w:tr>
      <w:tr w:rsidR="00450148" w:rsidRPr="00160D32" w:rsidTr="00450148">
        <w:trPr>
          <w:trHeight w:val="647"/>
        </w:trPr>
        <w:tc>
          <w:tcPr>
            <w:tcW w:w="5269" w:type="dxa"/>
            <w:gridSpan w:val="2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776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75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47" w:type="dxa"/>
            <w:vAlign w:val="center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  8</w:t>
            </w:r>
          </w:p>
        </w:tc>
        <w:tc>
          <w:tcPr>
            <w:tcW w:w="2327" w:type="dxa"/>
            <w:vAlign w:val="center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50148" w:rsidRPr="00160D32" w:rsidRDefault="00450148" w:rsidP="0045014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pStyle w:val="a4"/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450148" w:rsidRPr="00160D32" w:rsidRDefault="00450148" w:rsidP="00450148">
      <w:pPr>
        <w:spacing w:after="0"/>
        <w:rPr>
          <w:rFonts w:ascii="Times New Roman" w:hAnsi="Times New Roman"/>
          <w:b/>
          <w:sz w:val="28"/>
          <w:szCs w:val="24"/>
        </w:rPr>
      </w:pPr>
      <w:r w:rsidRPr="00160D32">
        <w:rPr>
          <w:rFonts w:ascii="Times New Roman" w:hAnsi="Times New Roman"/>
          <w:b/>
          <w:sz w:val="28"/>
          <w:szCs w:val="24"/>
        </w:rPr>
        <w:t xml:space="preserve">Содержание </w:t>
      </w:r>
    </w:p>
    <w:p w:rsidR="00450148" w:rsidRPr="00160D32" w:rsidRDefault="00450148" w:rsidP="00450148">
      <w:pPr>
        <w:spacing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На занятиях по плаванию осуществляется физкультурно-оздоровительная и воспитательная работа, направленная на разностороннюю физическую подготовку преимущественно оздоровительной направленности и овладение навыком плавания.</w:t>
      </w:r>
    </w:p>
    <w:p w:rsidR="00450148" w:rsidRPr="00160D32" w:rsidRDefault="00450148" w:rsidP="00450148">
      <w:pPr>
        <w:spacing w:after="0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Теория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1. Правила техники безопасности на занятиях по плаванию. Правила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поведения и техники безопасности, правила купания и меры безопасности </w:t>
      </w:r>
      <w:proofErr w:type="gramStart"/>
      <w:r w:rsidRPr="00160D32">
        <w:rPr>
          <w:rFonts w:ascii="Times New Roman" w:hAnsi="Times New Roman"/>
          <w:sz w:val="24"/>
          <w:szCs w:val="24"/>
        </w:rPr>
        <w:t>в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оборудованных и необорудованных </w:t>
      </w:r>
      <w:proofErr w:type="gramStart"/>
      <w:r w:rsidRPr="00160D32">
        <w:rPr>
          <w:rFonts w:ascii="Times New Roman" w:hAnsi="Times New Roman"/>
          <w:sz w:val="24"/>
          <w:szCs w:val="24"/>
        </w:rPr>
        <w:t>местах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. Знаки безопасности на воде «Место купания»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«Купание запрещено» и др. Способы спасения. Оказание помощи при бедствии на воде и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на льду. Водоемы нашей местности, правила купания в них и меры безопасности.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Основные и подручные средства спасения на воде.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2. Личная гигиена.</w:t>
      </w:r>
      <w:proofErr w:type="gramStart"/>
      <w:r w:rsidRPr="00160D3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Гигиена занятий плаванием в бассейне и открытых водоемах.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Требования к соблюдению правил личной гигиены занимающихся в бассейне и во время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купания в открытых водоемах. Основы здорового образа жизни человека. Понятие о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здоровье и факторах влияющих на него. Критерии состояния здоровья. Основные факторы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закаливания и здоровье - сберегающие технологии. Самоконтроль при плавании и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60D32">
        <w:rPr>
          <w:rFonts w:ascii="Times New Roman" w:hAnsi="Times New Roman"/>
          <w:sz w:val="24"/>
          <w:szCs w:val="24"/>
        </w:rPr>
        <w:t>купании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в открытых водоемах, бассейне.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lastRenderedPageBreak/>
        <w:t>3. Техника выполнения плавательных движений  при различных  способах плавания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«Кроль на спине», «Кроль на груди», «Брасс»;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Техника движений ног: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Техника движений рук: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Положение головы и дыхание: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Общая координация движений: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D32">
        <w:rPr>
          <w:rFonts w:ascii="Times New Roman" w:hAnsi="Times New Roman"/>
          <w:b/>
          <w:sz w:val="24"/>
          <w:szCs w:val="24"/>
        </w:rPr>
        <w:t>Практика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Комплекс </w:t>
      </w:r>
      <w:proofErr w:type="spellStart"/>
      <w:r w:rsidRPr="00160D32"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и специальных упражнений пловца. Движения рук и ног при плавании кролем на груди и кролем на спине, движения головой при выполнении вдоха, координация движений руками с дыханием при плавании кролем на груди: стоя на месте и в сочетании с ходьбой, стартового прыжка. Упражнения для освоения с водой.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Техника плавание кролем на груди. Движения ног: сидя на краю бортика, с опорой руками о бортик бассейна; то же с выполнением выхода в воду. Выдохи в воду с поворотом головы на вдох. Скольжение с доской, без доски, с движением ног. Гребковые движения рук: стоя на дне, в сочетании с ходьбой, без работы ног, с работой ног. Согласование движений рук с дыханием: стоя на дне, в сочетании с ходьбой, с работой ног. Скольжение на груди с движением рук. </w:t>
      </w:r>
      <w:proofErr w:type="spellStart"/>
      <w:r w:rsidRPr="00160D32">
        <w:rPr>
          <w:rFonts w:ascii="Times New Roman" w:hAnsi="Times New Roman"/>
          <w:sz w:val="24"/>
          <w:szCs w:val="24"/>
        </w:rPr>
        <w:t>Проплывание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отрезков с задержкой дыхания Плавание с дыханием через 2 гребка, через 3 гребка. Плавание с помощью ног и гребков одной рукой: с различными положениями другой руки, вдох в сторону прижатой руки. Плавание в полной координации.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Техника плавание кролем на спине. Скольжение на спине. Скольжение с последующим движением ног; то же с движением рук</w:t>
      </w:r>
      <w:proofErr w:type="gramStart"/>
      <w:r w:rsidRPr="00160D32">
        <w:rPr>
          <w:rFonts w:ascii="Times New Roman" w:hAnsi="Times New Roman"/>
          <w:sz w:val="24"/>
          <w:szCs w:val="24"/>
        </w:rPr>
        <w:t>.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0D32">
        <w:rPr>
          <w:rFonts w:ascii="Times New Roman" w:hAnsi="Times New Roman"/>
          <w:sz w:val="24"/>
          <w:szCs w:val="24"/>
        </w:rPr>
        <w:t>п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лавание с помощью только ног, то же с помощью только рук. </w:t>
      </w:r>
      <w:proofErr w:type="spellStart"/>
      <w:r w:rsidRPr="00160D32">
        <w:rPr>
          <w:rFonts w:ascii="Times New Roman" w:hAnsi="Times New Roman"/>
          <w:sz w:val="24"/>
          <w:szCs w:val="24"/>
        </w:rPr>
        <w:t>проплывание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отрезков в полной координации. Техника плавание брассом. Скольжение на груди с движением рук. Согласование движений рук с дыханием: стоя на дне, в сочетании с ходьбой, с работой ног. Плавание с помощью ног. Плавание в полной координации. Старты из воды.</w:t>
      </w:r>
    </w:p>
    <w:p w:rsidR="00450148" w:rsidRPr="00160D32" w:rsidRDefault="00450148" w:rsidP="0045014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Для совершенствования техники плавания </w:t>
      </w:r>
      <w:proofErr w:type="gramStart"/>
      <w:r w:rsidRPr="00160D32">
        <w:rPr>
          <w:rFonts w:ascii="Times New Roman" w:hAnsi="Times New Roman"/>
          <w:sz w:val="24"/>
          <w:szCs w:val="24"/>
        </w:rPr>
        <w:t>повторное</w:t>
      </w:r>
      <w:proofErr w:type="gramEnd"/>
      <w:r w:rsidRPr="00160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D32">
        <w:rPr>
          <w:rFonts w:ascii="Times New Roman" w:hAnsi="Times New Roman"/>
          <w:sz w:val="24"/>
          <w:szCs w:val="24"/>
        </w:rPr>
        <w:t>проплывание</w:t>
      </w:r>
      <w:proofErr w:type="spellEnd"/>
      <w:r w:rsidRPr="00160D32">
        <w:rPr>
          <w:rFonts w:ascii="Times New Roman" w:hAnsi="Times New Roman"/>
          <w:sz w:val="24"/>
          <w:szCs w:val="24"/>
        </w:rPr>
        <w:t xml:space="preserve"> отрезков 2–8 раз по 10–12 метров; 4–6 раз по 25 метров.</w:t>
      </w:r>
    </w:p>
    <w:p w:rsidR="00450148" w:rsidRPr="00160D32" w:rsidRDefault="00450148" w:rsidP="0045014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Игры: “Кто быстрее?”, “Волны на море”, “Караси и щуки”, “Насос”, “Пятнашки с поплавками”, “Цапля и лягушки”.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148" w:rsidRPr="00160D32" w:rsidRDefault="00450148" w:rsidP="00450148">
      <w:pPr>
        <w:jc w:val="center"/>
        <w:rPr>
          <w:rFonts w:ascii="Times New Roman" w:hAnsi="Times New Roman"/>
          <w:b/>
          <w:sz w:val="28"/>
          <w:szCs w:val="24"/>
        </w:rPr>
      </w:pPr>
      <w:r w:rsidRPr="00160D32">
        <w:rPr>
          <w:rFonts w:ascii="Times New Roman" w:hAnsi="Times New Roman"/>
          <w:b/>
          <w:sz w:val="28"/>
          <w:szCs w:val="24"/>
        </w:rPr>
        <w:t>Календарно-тематическое планирование</w:t>
      </w:r>
    </w:p>
    <w:tbl>
      <w:tblPr>
        <w:tblStyle w:val="a3"/>
        <w:tblW w:w="9894" w:type="dxa"/>
        <w:tblLayout w:type="fixed"/>
        <w:tblLook w:val="04A0"/>
      </w:tblPr>
      <w:tblGrid>
        <w:gridCol w:w="556"/>
        <w:gridCol w:w="588"/>
        <w:gridCol w:w="653"/>
        <w:gridCol w:w="1306"/>
        <w:gridCol w:w="652"/>
        <w:gridCol w:w="5223"/>
        <w:gridCol w:w="916"/>
      </w:tblGrid>
      <w:tr w:rsidR="00450148" w:rsidRPr="00160D32" w:rsidTr="00450148">
        <w:trPr>
          <w:trHeight w:val="690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№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 xml:space="preserve">занят </w:t>
            </w:r>
            <w:proofErr w:type="spellStart"/>
            <w:r w:rsidRPr="00160D32">
              <w:rPr>
                <w:rFonts w:ascii="Times New Roman" w:hAnsi="Times New Roman"/>
              </w:rPr>
              <w:t>ия</w:t>
            </w:r>
            <w:proofErr w:type="spellEnd"/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60D3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60D32">
              <w:rPr>
                <w:rFonts w:ascii="Times New Roman" w:hAnsi="Times New Roman"/>
              </w:rPr>
              <w:t>/</w:t>
            </w:r>
            <w:proofErr w:type="spellStart"/>
            <w:r w:rsidRPr="00160D3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Да та</w:t>
            </w:r>
          </w:p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</w:t>
            </w:r>
            <w:proofErr w:type="spell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ня</w:t>
            </w:r>
            <w:proofErr w:type="spell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тия</w:t>
            </w:r>
            <w:proofErr w:type="spellEnd"/>
          </w:p>
        </w:tc>
        <w:tc>
          <w:tcPr>
            <w:tcW w:w="653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Время</w:t>
            </w:r>
          </w:p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</w:t>
            </w:r>
            <w:proofErr w:type="spell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заня</w:t>
            </w:r>
            <w:proofErr w:type="spell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тия</w:t>
            </w:r>
            <w:proofErr w:type="spellEnd"/>
            <w:proofErr w:type="gramEnd"/>
          </w:p>
        </w:tc>
        <w:tc>
          <w:tcPr>
            <w:tcW w:w="1306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</w:t>
            </w:r>
          </w:p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</w:t>
            </w:r>
            <w:proofErr w:type="gram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proofErr w:type="spell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сов</w:t>
            </w:r>
          </w:p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23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</w:t>
            </w:r>
          </w:p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</w:t>
            </w:r>
            <w:proofErr w:type="spellEnd"/>
            <w:r w:rsidRPr="00160D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ля</w:t>
            </w:r>
            <w:proofErr w:type="gramEnd"/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1-2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чебно-тренировоч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0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Правила техники безопасности на занятиях по плаванию</w:t>
            </w:r>
            <w:r w:rsidRPr="00160D32">
              <w:rPr>
                <w:rFonts w:ascii="Times New Roman" w:hAnsi="Times New Roman"/>
                <w:szCs w:val="24"/>
              </w:rPr>
              <w:t xml:space="preserve">. </w:t>
            </w:r>
            <w:r w:rsidRPr="00160D32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История развития плавания как вида спорта в мире</w:t>
            </w:r>
            <w:r w:rsidRPr="00160D32">
              <w:rPr>
                <w:rFonts w:ascii="Times New Roman" w:hAnsi="Times New Roman"/>
                <w:sz w:val="20"/>
              </w:rPr>
              <w:t xml:space="preserve">.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t>Общая физическая подготовка, подвижная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3,4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ебно-тренировоч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Правила поведения и техники безопасности,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купания и меры безопасности </w:t>
            </w:r>
            <w:proofErr w:type="gramStart"/>
            <w:r w:rsidRPr="00160D3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оборудованных и необорудованных </w:t>
            </w:r>
            <w:proofErr w:type="gramStart"/>
            <w:r w:rsidRPr="00160D32">
              <w:rPr>
                <w:rFonts w:ascii="Times New Roman" w:hAnsi="Times New Roman"/>
                <w:sz w:val="24"/>
                <w:szCs w:val="24"/>
              </w:rPr>
              <w:t>местах</w:t>
            </w:r>
            <w:proofErr w:type="gramEnd"/>
            <w:r w:rsidRPr="00160D32">
              <w:rPr>
                <w:rFonts w:ascii="Times New Roman" w:hAnsi="Times New Roman"/>
                <w:sz w:val="24"/>
                <w:szCs w:val="24"/>
              </w:rPr>
              <w:t>. Знаки безопасности на воде «Место купания», «Купание запрещено» и др.  ОФП и СФП.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Опрос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lastRenderedPageBreak/>
              <w:t>5,6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чебно-тренировоч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Способы спасения. Оказание помощи при бедствии на воде и на льду. Водоемы нашей местности, правила купания в них и меры безопасности. Основные и подручные средства спасения на воде. СФП, подвижная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7,8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чебно-тренировоч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Характеристика видов плавания.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Комплекс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и специальных упражнений пловца. Движения рук и ног при плавании кролем на груди. Подвижная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9, 10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Движения рук и ног при плавании кролем на спине </w:t>
            </w:r>
            <w:r w:rsidRPr="00160D32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Характеристика стилей плавания.</w:t>
            </w:r>
            <w:r w:rsidRPr="00160D32">
              <w:rPr>
                <w:rFonts w:ascii="Times New Roman" w:hAnsi="Times New Roman"/>
              </w:rPr>
              <w:t xml:space="preserve">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t>Комплекс обще развивающих и специальных упражнений пловца на суше. Техника движений ног. Подвижная игра.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11,12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Основы здорового образа жизни человека. Понятие о здоровье и факторах влияющих на него. СФП. Техника движений рук. Спортивная игра.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13,14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чебно-тренировоч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Достижения отечественных пловцов на мировых первенствах и Олимпийских играх.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t>Техника плавание кролем на спине. Движения ногами, держась за бортик бассейна.</w:t>
            </w:r>
            <w:r w:rsidRPr="00160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60D32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Тестирование уровня физической подготовленности в плавании.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15,16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чебно-тренировоч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Критерии состояния здоровья. Основные факторы </w:t>
            </w:r>
          </w:p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закаливания и здоровья - сберегающие технологии. Выдохи в воду с поворотом головы на вдох. Скольжение на спине, с доской, без доски, с движением ног.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17,18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Контрольные нормативы, тесты. Гребковые движения рук с доской, с работой ног. Игры  «Поезд идет в туннель», «Насосы».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19,20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Согласование движений рук с дыханием, с работой ног. Плавание в полной координации.</w:t>
            </w:r>
          </w:p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Игры на воде. «Кто быстрее?» и др.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21,22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Плавание с помощью ног и гребков одной рукой: с различными положениями другой руки, вдох в сторону прижатой руки. Плавание в полной координации.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23,24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Старты и повороты в плавании кроль на спине.  Командная эстафета.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25,</w:t>
            </w:r>
            <w:r w:rsidRPr="00160D32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</w:t>
            </w: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Техника выполнения плавательных движений </w:t>
            </w:r>
          </w:p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lastRenderedPageBreak/>
              <w:t>«Кроль на груди». Техника движений ног с опорой руками о бортик бассейна; то же с выполнением выхода в воду. Свободное плавание.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lastRenderedPageBreak/>
              <w:t>27,28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Техника движений рук в «Кроль на груди». с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оп</w:t>
            </w:r>
            <w:proofErr w:type="gramStart"/>
            <w:r w:rsidRPr="00160D3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рой руками о бортик бассейна; то же с плавательной доской. Игра «Кто быстрей».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29,30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line="26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Скольжение на груди, прямые руки впереди.</w:t>
            </w:r>
          </w:p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Плавание с дыханием через 2 гребка, через 3 гребка. Плавание в полной координации.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31,32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Плавание с помощью ног и гребков одной рукой: с различными положениями другой руки, вдох в сторону прижатой руки. 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33,34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Скольжение на груди с различным положением  рук. Плавание в полной координации кроль на груди.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35,36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Плавание в полной координации кроль на груди. Старты и повороты в плавании кроль на груди.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37,38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 xml:space="preserve">Эстафеты с плаванием кроль на груди. </w:t>
            </w: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Свободное плавание.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39,40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Контрольные нормативы, тесты. Эстафетное плавание. Игра “Караси и щука”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41,42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Совершенствование плавания кроль на спине и кроль на груди. Повороты. Гребки руками, держа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калабашку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между ног. Игра.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43,44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Комплексное плавание.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Проплывание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различных отрезков дистанции. Свободное плавание.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45,46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Праздник,  «веселые старты»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Праздник на воде «Золотая рыбка» </w:t>
            </w:r>
            <w:proofErr w:type="gramStart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проведение эстафет и веселых стартов). 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оревнования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47,48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Техника плавания брассом. Скольжение на груди с движением рук. Согласование движений рук с дыханием: стоя на дне.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49,50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Техника плавания брассом. Скольжение на груди с движением рук. Согласование движений рук с </w:t>
            </w:r>
            <w:proofErr w:type="spellStart"/>
            <w:proofErr w:type="gramStart"/>
            <w:r w:rsidRPr="00160D32">
              <w:rPr>
                <w:rFonts w:ascii="Times New Roman" w:hAnsi="Times New Roman"/>
                <w:sz w:val="24"/>
                <w:szCs w:val="24"/>
              </w:rPr>
              <w:t>дыха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160D32">
              <w:rPr>
                <w:rFonts w:ascii="Times New Roman" w:hAnsi="Times New Roman"/>
                <w:sz w:val="24"/>
                <w:szCs w:val="24"/>
              </w:rPr>
              <w:t>: в сочетании с ходьбой, с работой ног.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lastRenderedPageBreak/>
              <w:t>51,52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Плавание с помощью ног брассом с доской. Плавание брассом в полной координации на задержке дыхания. Игры в воде.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53,54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Плавание в полной координации с выдохом в воду. Свободное плавание.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55,56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Проплывание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брассом различных отрезков дистанции. Повороты и старты.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148" w:rsidRPr="00160D32" w:rsidTr="00450148">
        <w:trPr>
          <w:trHeight w:val="332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57,58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Комплексное плавание.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Проплывание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различных отрезков дистанции. Свободное плавание.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59,60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Способы спасения. Оказание помощи при бедствии на воде. Комплекс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160D32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упражнений пловца. 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61,62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160D32">
              <w:rPr>
                <w:rFonts w:ascii="Times New Roman" w:hAnsi="Times New Roman"/>
              </w:rPr>
              <w:t>Тестирова</w:t>
            </w:r>
            <w:proofErr w:type="spellEnd"/>
            <w:r w:rsidRPr="00160D32">
              <w:rPr>
                <w:rFonts w:ascii="Times New Roman" w:hAnsi="Times New Roman"/>
              </w:rPr>
              <w:t xml:space="preserve"> </w:t>
            </w:r>
            <w:proofErr w:type="spellStart"/>
            <w:r w:rsidRPr="00160D32">
              <w:rPr>
                <w:rFonts w:ascii="Times New Roman" w:hAnsi="Times New Roman"/>
              </w:rPr>
              <w:t>ние</w:t>
            </w:r>
            <w:proofErr w:type="spellEnd"/>
            <w:proofErr w:type="gramEnd"/>
            <w:r w:rsidRPr="00160D32">
              <w:rPr>
                <w:rFonts w:ascii="Times New Roman" w:hAnsi="Times New Roman"/>
              </w:rPr>
              <w:t>, зачет.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Контрольные нормативы, тесты. Основные и подручные средства спасения на воде.</w:t>
            </w:r>
          </w:p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Общая физическая подготовка, подвижная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63,64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 xml:space="preserve"> Водоемы нашей местности, правила купания в них и меры безопасности. Комплекс </w:t>
            </w:r>
            <w:proofErr w:type="spellStart"/>
            <w:r w:rsidRPr="00160D3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60D32">
              <w:rPr>
                <w:rFonts w:ascii="Times New Roman" w:hAnsi="Times New Roman"/>
                <w:sz w:val="24"/>
                <w:szCs w:val="24"/>
              </w:rPr>
              <w:t xml:space="preserve"> упражнений пловца.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65,66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Комплекс специальных упражнений пловца, подвижная игра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556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67,68</w:t>
            </w:r>
          </w:p>
        </w:tc>
        <w:tc>
          <w:tcPr>
            <w:tcW w:w="588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450148" w:rsidRPr="00160D32" w:rsidRDefault="00450148" w:rsidP="00013E53">
            <w:pPr>
              <w:rPr>
                <w:rFonts w:ascii="Times New Roman" w:hAnsi="Times New Roman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652" w:type="dxa"/>
          </w:tcPr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  <w:r w:rsidRPr="00160D32">
              <w:rPr>
                <w:rFonts w:ascii="Times New Roman" w:hAnsi="Times New Roman"/>
              </w:rPr>
              <w:t>4</w:t>
            </w:r>
          </w:p>
        </w:tc>
        <w:tc>
          <w:tcPr>
            <w:tcW w:w="5223" w:type="dxa"/>
          </w:tcPr>
          <w:p w:rsidR="00450148" w:rsidRPr="00160D32" w:rsidRDefault="00450148" w:rsidP="00013E53">
            <w:pPr>
              <w:rPr>
                <w:rFonts w:ascii="Times New Roman" w:hAnsi="Times New Roman"/>
                <w:sz w:val="24"/>
                <w:szCs w:val="24"/>
              </w:rPr>
            </w:pPr>
            <w:r w:rsidRPr="00160D32">
              <w:rPr>
                <w:rFonts w:ascii="Times New Roman" w:hAnsi="Times New Roman"/>
                <w:sz w:val="24"/>
                <w:szCs w:val="24"/>
              </w:rPr>
              <w:t>Подвижные игры по выбору.</w:t>
            </w:r>
          </w:p>
        </w:tc>
        <w:tc>
          <w:tcPr>
            <w:tcW w:w="915" w:type="dxa"/>
          </w:tcPr>
          <w:p w:rsidR="00450148" w:rsidRPr="00160D32" w:rsidRDefault="00450148" w:rsidP="00013E5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450148" w:rsidRPr="00160D32" w:rsidRDefault="00450148" w:rsidP="00013E53">
            <w:pPr>
              <w:jc w:val="center"/>
              <w:rPr>
                <w:rFonts w:ascii="Times New Roman" w:hAnsi="Times New Roman"/>
              </w:rPr>
            </w:pPr>
          </w:p>
        </w:tc>
      </w:tr>
      <w:tr w:rsidR="00450148" w:rsidRPr="00160D32" w:rsidTr="00450148">
        <w:trPr>
          <w:trHeight w:val="349"/>
        </w:trPr>
        <w:tc>
          <w:tcPr>
            <w:tcW w:w="9894" w:type="dxa"/>
            <w:gridSpan w:val="7"/>
          </w:tcPr>
          <w:p w:rsidR="00450148" w:rsidRPr="00160D32" w:rsidRDefault="00450148" w:rsidP="00013E53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                                              136 часов</w:t>
            </w:r>
          </w:p>
        </w:tc>
      </w:tr>
    </w:tbl>
    <w:p w:rsidR="00450148" w:rsidRPr="00160D32" w:rsidRDefault="00450148" w:rsidP="001968F5">
      <w:pPr>
        <w:rPr>
          <w:rFonts w:ascii="Times New Roman" w:hAnsi="Times New Roman"/>
        </w:rPr>
      </w:pP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>Учебно-методическое и материально-техническое обеспечение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>Литература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- Физическая культура.5-6-7 классы / под ред. В.И Ляха. М– </w:t>
      </w:r>
      <w:proofErr w:type="gramStart"/>
      <w:r w:rsidRPr="00160D32">
        <w:rPr>
          <w:rFonts w:ascii="Times New Roman" w:hAnsi="Times New Roman"/>
          <w:sz w:val="24"/>
          <w:szCs w:val="28"/>
        </w:rPr>
        <w:t>Пр</w:t>
      </w:r>
      <w:proofErr w:type="gramEnd"/>
      <w:r w:rsidRPr="00160D32">
        <w:rPr>
          <w:rFonts w:ascii="Times New Roman" w:hAnsi="Times New Roman"/>
          <w:sz w:val="24"/>
          <w:szCs w:val="28"/>
        </w:rPr>
        <w:t>освещение,2018;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>- Лях В.И. Физическое воспитание учащихся 7-8-9 классов. - М.,2019.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- Настольная книга учителя физической культуры/под ред. Л.Б. </w:t>
      </w:r>
      <w:proofErr w:type="spellStart"/>
      <w:r w:rsidRPr="00160D32">
        <w:rPr>
          <w:rFonts w:ascii="Times New Roman" w:hAnsi="Times New Roman"/>
          <w:sz w:val="24"/>
          <w:szCs w:val="28"/>
        </w:rPr>
        <w:t>Кофмана</w:t>
      </w:r>
      <w:proofErr w:type="spellEnd"/>
      <w:r w:rsidRPr="00160D32">
        <w:rPr>
          <w:rFonts w:ascii="Times New Roman" w:hAnsi="Times New Roman"/>
          <w:sz w:val="24"/>
          <w:szCs w:val="28"/>
        </w:rPr>
        <w:t>. – М., 2018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>- Физкультура: методика преподавания</w:t>
      </w:r>
      <w:proofErr w:type="gramStart"/>
      <w:r w:rsidRPr="00160D32">
        <w:rPr>
          <w:rFonts w:ascii="Times New Roman" w:hAnsi="Times New Roman"/>
          <w:sz w:val="24"/>
          <w:szCs w:val="28"/>
        </w:rPr>
        <w:t>.</w:t>
      </w:r>
      <w:proofErr w:type="gramEnd"/>
      <w:r w:rsidRPr="00160D32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160D32">
        <w:rPr>
          <w:rFonts w:ascii="Times New Roman" w:hAnsi="Times New Roman"/>
          <w:sz w:val="24"/>
          <w:szCs w:val="28"/>
        </w:rPr>
        <w:t>п</w:t>
      </w:r>
      <w:proofErr w:type="gramEnd"/>
      <w:r w:rsidRPr="00160D32">
        <w:rPr>
          <w:rFonts w:ascii="Times New Roman" w:hAnsi="Times New Roman"/>
          <w:sz w:val="24"/>
          <w:szCs w:val="28"/>
        </w:rPr>
        <w:t xml:space="preserve">од ред. Э. </w:t>
      </w:r>
      <w:proofErr w:type="spellStart"/>
      <w:r w:rsidRPr="00160D32">
        <w:rPr>
          <w:rFonts w:ascii="Times New Roman" w:hAnsi="Times New Roman"/>
          <w:sz w:val="24"/>
          <w:szCs w:val="28"/>
        </w:rPr>
        <w:t>Найминова</w:t>
      </w:r>
      <w:proofErr w:type="spellEnd"/>
      <w:r w:rsidRPr="00160D32">
        <w:rPr>
          <w:rFonts w:ascii="Times New Roman" w:hAnsi="Times New Roman"/>
          <w:sz w:val="24"/>
          <w:szCs w:val="28"/>
        </w:rPr>
        <w:t>. – М., 2018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             Комплексная программа физического воспитания учащихся I–XI классов”. - В.М. Лях,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Л.Б. </w:t>
      </w:r>
      <w:proofErr w:type="spellStart"/>
      <w:r w:rsidRPr="00160D32">
        <w:rPr>
          <w:rFonts w:ascii="Times New Roman" w:hAnsi="Times New Roman"/>
          <w:sz w:val="24"/>
          <w:szCs w:val="28"/>
        </w:rPr>
        <w:t>Кофман</w:t>
      </w:r>
      <w:proofErr w:type="spellEnd"/>
      <w:r w:rsidRPr="00160D32">
        <w:rPr>
          <w:rFonts w:ascii="Times New Roman" w:hAnsi="Times New Roman"/>
          <w:sz w:val="24"/>
          <w:szCs w:val="28"/>
        </w:rPr>
        <w:t xml:space="preserve">, Г.Б. </w:t>
      </w:r>
      <w:proofErr w:type="spellStart"/>
      <w:r w:rsidRPr="00160D32">
        <w:rPr>
          <w:rFonts w:ascii="Times New Roman" w:hAnsi="Times New Roman"/>
          <w:sz w:val="24"/>
          <w:szCs w:val="28"/>
        </w:rPr>
        <w:t>Мейксон</w:t>
      </w:r>
      <w:proofErr w:type="spellEnd"/>
      <w:r w:rsidRPr="00160D32">
        <w:rPr>
          <w:rFonts w:ascii="Times New Roman" w:hAnsi="Times New Roman"/>
          <w:sz w:val="24"/>
          <w:szCs w:val="28"/>
        </w:rPr>
        <w:t xml:space="preserve"> 2018 г.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>Материально-техническое обеспечение учебного процесса: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 Помещение плавательного бассейна длиной 12 метров, прямоугольное в плане, </w:t>
      </w:r>
      <w:proofErr w:type="gramStart"/>
      <w:r w:rsidRPr="00160D32">
        <w:rPr>
          <w:rFonts w:ascii="Times New Roman" w:hAnsi="Times New Roman"/>
          <w:sz w:val="24"/>
          <w:szCs w:val="28"/>
        </w:rPr>
        <w:t>с</w:t>
      </w:r>
      <w:proofErr w:type="gramEnd"/>
      <w:r w:rsidRPr="00160D32">
        <w:rPr>
          <w:rFonts w:ascii="Times New Roman" w:hAnsi="Times New Roman"/>
          <w:sz w:val="24"/>
          <w:szCs w:val="28"/>
        </w:rPr>
        <w:t xml:space="preserve">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техническим подвалом.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 Помещения бассейна включают две раздевальные комнаты, одна для девочек, одна </w:t>
      </w:r>
      <w:proofErr w:type="gramStart"/>
      <w:r w:rsidRPr="00160D32">
        <w:rPr>
          <w:rFonts w:ascii="Times New Roman" w:hAnsi="Times New Roman"/>
          <w:sz w:val="24"/>
          <w:szCs w:val="28"/>
        </w:rPr>
        <w:t>для</w:t>
      </w:r>
      <w:proofErr w:type="gramEnd"/>
      <w:r w:rsidRPr="00160D32">
        <w:rPr>
          <w:rFonts w:ascii="Times New Roman" w:hAnsi="Times New Roman"/>
          <w:sz w:val="24"/>
          <w:szCs w:val="28"/>
        </w:rPr>
        <w:t xml:space="preserve"> 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0D32">
        <w:rPr>
          <w:rFonts w:ascii="Times New Roman" w:hAnsi="Times New Roman"/>
          <w:sz w:val="24"/>
          <w:szCs w:val="28"/>
        </w:rPr>
        <w:t xml:space="preserve">мальчиков, две душевые с санузлами. 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lastRenderedPageBreak/>
        <w:t>- Плавательные доски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Мячи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Свисток, секундомер</w:t>
      </w:r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0D32">
        <w:rPr>
          <w:rFonts w:ascii="Times New Roman" w:hAnsi="Times New Roman"/>
          <w:sz w:val="24"/>
          <w:szCs w:val="24"/>
        </w:rPr>
        <w:t>Калабашки</w:t>
      </w:r>
      <w:proofErr w:type="spellEnd"/>
    </w:p>
    <w:p w:rsidR="00450148" w:rsidRPr="00160D32" w:rsidRDefault="00450148" w:rsidP="00450148">
      <w:pPr>
        <w:spacing w:after="0"/>
        <w:rPr>
          <w:rFonts w:ascii="Times New Roman" w:hAnsi="Times New Roman"/>
          <w:sz w:val="24"/>
          <w:szCs w:val="24"/>
        </w:rPr>
      </w:pPr>
      <w:r w:rsidRPr="00160D32">
        <w:rPr>
          <w:rFonts w:ascii="Times New Roman" w:hAnsi="Times New Roman"/>
          <w:sz w:val="24"/>
          <w:szCs w:val="24"/>
        </w:rPr>
        <w:t>- Лопатки для рук</w:t>
      </w:r>
    </w:p>
    <w:p w:rsidR="00450148" w:rsidRPr="00160D32" w:rsidRDefault="00450148" w:rsidP="00450148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C6F57" w:rsidRDefault="00FC6F57"/>
    <w:sectPr w:rsidR="00FC6F57" w:rsidSect="00FC6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A067F"/>
    <w:multiLevelType w:val="hybridMultilevel"/>
    <w:tmpl w:val="E8BE86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851E7"/>
    <w:multiLevelType w:val="hybridMultilevel"/>
    <w:tmpl w:val="8B68AA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1669C"/>
    <w:multiLevelType w:val="hybridMultilevel"/>
    <w:tmpl w:val="882EAC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25EC3"/>
    <w:multiLevelType w:val="hybridMultilevel"/>
    <w:tmpl w:val="3B9C4B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24F18"/>
    <w:multiLevelType w:val="hybridMultilevel"/>
    <w:tmpl w:val="1A1C26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F263A0"/>
    <w:multiLevelType w:val="hybridMultilevel"/>
    <w:tmpl w:val="866C74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D42551"/>
    <w:multiLevelType w:val="hybridMultilevel"/>
    <w:tmpl w:val="89C6E9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C0455"/>
    <w:multiLevelType w:val="hybridMultilevel"/>
    <w:tmpl w:val="C3621EF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128"/>
    <w:rsid w:val="001968F5"/>
    <w:rsid w:val="003A41EE"/>
    <w:rsid w:val="00450148"/>
    <w:rsid w:val="00612C4B"/>
    <w:rsid w:val="006845D3"/>
    <w:rsid w:val="00932727"/>
    <w:rsid w:val="009F1619"/>
    <w:rsid w:val="00A76128"/>
    <w:rsid w:val="00BD3E93"/>
    <w:rsid w:val="00FC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A7612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761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014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4287</Words>
  <Characters>24440</Characters>
  <Application>Microsoft Office Word</Application>
  <DocSecurity>0</DocSecurity>
  <Lines>203</Lines>
  <Paragraphs>57</Paragraphs>
  <ScaleCrop>false</ScaleCrop>
  <Company>Microsoft</Company>
  <LinksUpToDate>false</LinksUpToDate>
  <CharactersWithSpaces>28670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8</cp:revision>
  <dcterms:created xsi:type="dcterms:W3CDTF">2025-09-20T17:27:00Z</dcterms:created>
  <dcterms:modified xsi:type="dcterms:W3CDTF">2025-09-25T19:40:00Z</dcterms:modified>
</cp:coreProperties>
</file>